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9"/>
          <w:szCs w:val="29"/>
        </w:rPr>
      </w:pPr>
      <w:r w:rsidDel="00000000" w:rsidR="00000000" w:rsidRPr="00000000">
        <w:rPr>
          <w:rFonts w:ascii="Times New Roman" w:cs="Times New Roman" w:eastAsia="Times New Roman" w:hAnsi="Times New Roman"/>
          <w:sz w:val="29"/>
          <w:szCs w:val="29"/>
          <w:rtl w:val="0"/>
        </w:rPr>
        <w:t xml:space="preserve">ВСЕРОССИЙСКАЯ ОЛИМПИАДА ШКОЛЬНИКОВ ПО ИТАЛЬЯНСКОМУ ЯЗЫКУ 2022-2023 уч.г.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9"/>
          <w:szCs w:val="29"/>
        </w:rPr>
      </w:pPr>
      <w:r w:rsidDel="00000000" w:rsidR="00000000" w:rsidRPr="00000000">
        <w:rPr>
          <w:rFonts w:ascii="Times New Roman" w:cs="Times New Roman" w:eastAsia="Times New Roman" w:hAnsi="Times New Roman"/>
          <w:sz w:val="29"/>
          <w:szCs w:val="29"/>
          <w:rtl w:val="0"/>
        </w:rPr>
        <w:t xml:space="preserve">муниципальный этап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29"/>
          <w:szCs w:val="29"/>
        </w:rPr>
      </w:pPr>
      <w:r w:rsidDel="00000000" w:rsidR="00000000" w:rsidRPr="00000000">
        <w:rPr>
          <w:rFonts w:ascii="Times New Roman" w:cs="Times New Roman" w:eastAsia="Times New Roman" w:hAnsi="Times New Roman"/>
          <w:sz w:val="29"/>
          <w:szCs w:val="29"/>
          <w:rtl w:val="0"/>
        </w:rPr>
        <w:t xml:space="preserve">8-9 КЛАССЫ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29"/>
          <w:szCs w:val="29"/>
        </w:rPr>
      </w:pPr>
      <w:r w:rsidDel="00000000" w:rsidR="00000000" w:rsidRPr="00000000">
        <w:rPr>
          <w:rFonts w:ascii="Times New Roman" w:cs="Times New Roman" w:eastAsia="Times New Roman" w:hAnsi="Times New Roman"/>
          <w:sz w:val="29"/>
          <w:szCs w:val="29"/>
          <w:rtl w:val="0"/>
        </w:rPr>
        <w:t xml:space="preserve">Ключи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Аудирование</w:t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Castelli Romani </w:t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 Castelli Romani si trovano in provincia di Roma e formano un parco naturale con viste panoramiche. Sono dei luoghi incantevoli e pittoreschi. I paesi che compongono questa area geografica a pochi chilometri da Roma sono sedici. Sono famosi per le tracce storiche, specialmente all'epoca dell’Impero romano, per le sagre e per i prodotti tipici. La sagra è una festa popolare con fiera e mercato. Nella zona dei Castelli Romani si svolgono tante sagre. Per partecipare alla rinomata Sagra dell’uva bisogna andare a Marino. Ad Ariccia, invece, si organizza la Sagra della porchetta. Vale la pena andare a Genzano di Roma per vedere la famosa l'Infiorata. È una festa durante la quale i cittadini realizzano grandi tappeti con dei fiori. Per assaggiare i prodotti tipici bisogna visitare Ariccia dove si può mangiare la tipica porchetta, un prodotto a base di carne suina cotta. Lariano è memorabile per i funghi porcini e anche per il pane che da secoli si produce in questa città. È opportuno fare un salto a Frascati che è una città famosa per il suo vino molto noto in questa zona. I turisti che si interessano di storia vanno a Grottaferrata per vedere la suggestiva Abbazia greca dell’anno 1000 o vanno a Nemi dove è aperto il rinomato Museo delle Navi Romane. Molti cattolici vanno a Castel Gandolfo che è la residenza estiva del Papa. Castel Gandolfo si trova vicino a un lago bello e magico. Il palazzo papale dà proprio sul lago. La domenica il Papa esce sul balcone e benedice i fedeli.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1b2b3a4a5b6a7b8a9a10c11a12c13a14c15b</w:t>
      </w:r>
    </w:p>
    <w:p w:rsidR="00000000" w:rsidDel="00000000" w:rsidP="00000000" w:rsidRDefault="00000000" w:rsidRPr="00000000" w14:paraId="00000009">
      <w:pPr>
        <w:spacing w:after="8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Лексико-грамматический тест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1b2c3a4a5c6c7b8a9b10c11a12b13a14a15a16b17b18c19a20c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Лингвострановедение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1c2c3b4b5a6a7a8c9b10a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Чтение</w:t>
      </w:r>
    </w:p>
    <w:p w:rsidR="00000000" w:rsidDel="00000000" w:rsidP="00000000" w:rsidRDefault="00000000" w:rsidRPr="00000000" w14:paraId="0000000E">
      <w:pPr>
        <w:shd w:fill="ffffff" w:val="clear"/>
        <w:spacing w:after="12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1b2a3c4b5b6a7c8b9a10b11b12a13b14a15b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8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